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B057" w14:textId="6527A71D" w:rsidR="00F23602" w:rsidRDefault="003668AB" w:rsidP="00E20FA9">
      <w:pPr>
        <w:spacing w:after="0" w:line="240" w:lineRule="auto"/>
        <w:jc w:val="center"/>
        <w:rPr>
          <w:b/>
        </w:rPr>
      </w:pPr>
      <w:r>
        <w:rPr>
          <w:noProof/>
        </w:rPr>
        <w:drawing>
          <wp:inline distT="0" distB="0" distL="0" distR="0" wp14:anchorId="11667D0C" wp14:editId="5B20A887">
            <wp:extent cx="1191986" cy="1191986"/>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93457" cy="1193457"/>
                    </a:xfrm>
                    <a:prstGeom prst="rect">
                      <a:avLst/>
                    </a:prstGeom>
                    <a:noFill/>
                    <a:ln>
                      <a:noFill/>
                    </a:ln>
                  </pic:spPr>
                </pic:pic>
              </a:graphicData>
            </a:graphic>
          </wp:inline>
        </w:drawing>
      </w:r>
    </w:p>
    <w:p w14:paraId="0DA9C220" w14:textId="2E36430B" w:rsidR="0043104B" w:rsidRPr="00E52F48" w:rsidRDefault="00E52F48" w:rsidP="005553AC">
      <w:pPr>
        <w:spacing w:after="0" w:line="240" w:lineRule="auto"/>
        <w:rPr>
          <w:b/>
        </w:rPr>
      </w:pPr>
      <w:r w:rsidRPr="00E52F48">
        <w:rPr>
          <w:b/>
        </w:rPr>
        <w:t>Parkview Elementary First Grade</w:t>
      </w:r>
      <w:r w:rsidR="0043104B" w:rsidRPr="00E52F48">
        <w:rPr>
          <w:b/>
        </w:rPr>
        <w:br/>
      </w:r>
    </w:p>
    <w:p w14:paraId="07B511D0" w14:textId="4D0ADFB3" w:rsidR="008C7359" w:rsidRDefault="008C7359" w:rsidP="005553AC">
      <w:pPr>
        <w:spacing w:after="0" w:line="240" w:lineRule="auto"/>
      </w:pPr>
      <w:r>
        <w:t xml:space="preserve">Rebecca Bills </w:t>
      </w:r>
      <w:r>
        <w:tab/>
      </w:r>
      <w:r>
        <w:tab/>
        <w:t>Staci Johnson</w:t>
      </w:r>
      <w:r>
        <w:tab/>
      </w:r>
      <w:r>
        <w:tab/>
      </w:r>
      <w:r>
        <w:tab/>
        <w:t>Courtney Marshall</w:t>
      </w:r>
      <w:r>
        <w:tab/>
      </w:r>
      <w:r>
        <w:tab/>
        <w:t>Adora Salundaguit</w:t>
      </w:r>
    </w:p>
    <w:p w14:paraId="4C59FAC7" w14:textId="22F93BA0" w:rsidR="00E52F48" w:rsidRDefault="00000000" w:rsidP="005553AC">
      <w:pPr>
        <w:spacing w:after="0" w:line="240" w:lineRule="auto"/>
      </w:pPr>
      <w:hyperlink r:id="rId11" w:history="1">
        <w:r w:rsidR="008C7359" w:rsidRPr="008C7359">
          <w:rPr>
            <w:rStyle w:val="Hyperlink"/>
          </w:rPr>
          <w:t>rbills@ems-isd.net</w:t>
        </w:r>
      </w:hyperlink>
      <w:r w:rsidR="008C7359" w:rsidRPr="008C7359">
        <w:tab/>
      </w:r>
      <w:hyperlink r:id="rId12" w:history="1">
        <w:r w:rsidR="008C7359" w:rsidRPr="008C7359">
          <w:rPr>
            <w:rStyle w:val="Hyperlink"/>
          </w:rPr>
          <w:t>sjohnson@ems-isd.net</w:t>
        </w:r>
      </w:hyperlink>
      <w:r w:rsidR="008C7359" w:rsidRPr="008C7359">
        <w:tab/>
      </w:r>
      <w:r w:rsidR="008C7359" w:rsidRPr="008C7359">
        <w:tab/>
      </w:r>
      <w:hyperlink r:id="rId13" w:history="1">
        <w:r w:rsidR="008C7359" w:rsidRPr="008C7359">
          <w:rPr>
            <w:rStyle w:val="Hyperlink"/>
          </w:rPr>
          <w:t>cmarshall@ems-isd.net</w:t>
        </w:r>
      </w:hyperlink>
      <w:r w:rsidR="008C7359" w:rsidRPr="008C7359">
        <w:t xml:space="preserve"> </w:t>
      </w:r>
      <w:r w:rsidR="008C7359" w:rsidRPr="008C7359">
        <w:tab/>
      </w:r>
      <w:r w:rsidR="008C7359" w:rsidRPr="008C7359">
        <w:tab/>
      </w:r>
      <w:hyperlink r:id="rId14" w:history="1">
        <w:r w:rsidR="008C7359" w:rsidRPr="00A15C50">
          <w:rPr>
            <w:rStyle w:val="Hyperlink"/>
          </w:rPr>
          <w:t>aslaundaguit@ems-isd.net</w:t>
        </w:r>
      </w:hyperlink>
    </w:p>
    <w:p w14:paraId="0C17C0F2" w14:textId="1A7092AC" w:rsidR="008C7359" w:rsidRDefault="008C7359" w:rsidP="005553AC">
      <w:pPr>
        <w:spacing w:after="0" w:line="240" w:lineRule="auto"/>
      </w:pPr>
    </w:p>
    <w:p w14:paraId="6BB79C9C" w14:textId="17926083" w:rsidR="008C7359" w:rsidRDefault="008C7359" w:rsidP="008C7359">
      <w:pPr>
        <w:spacing w:after="0" w:line="240" w:lineRule="auto"/>
        <w:jc w:val="center"/>
      </w:pPr>
      <w:r>
        <w:t>Melanie Walker</w:t>
      </w:r>
    </w:p>
    <w:p w14:paraId="658D4972" w14:textId="49467FCE" w:rsidR="008C7359" w:rsidRPr="008C7359" w:rsidRDefault="00000000" w:rsidP="008C7359">
      <w:pPr>
        <w:spacing w:after="0" w:line="240" w:lineRule="auto"/>
        <w:jc w:val="center"/>
      </w:pPr>
      <w:hyperlink r:id="rId15" w:history="1">
        <w:r w:rsidR="008C7359" w:rsidRPr="00A15C50">
          <w:rPr>
            <w:rStyle w:val="Hyperlink"/>
          </w:rPr>
          <w:t>mwalker@ems-isd.net</w:t>
        </w:r>
      </w:hyperlink>
    </w:p>
    <w:p w14:paraId="5556314A" w14:textId="0639CFDD" w:rsidR="0043104B" w:rsidRPr="005553AC" w:rsidRDefault="0043104B" w:rsidP="008C7359">
      <w:pPr>
        <w:spacing w:after="0" w:line="240" w:lineRule="auto"/>
        <w:rPr>
          <w:b/>
        </w:rPr>
      </w:pPr>
      <w:r w:rsidRPr="005553AC">
        <w:rPr>
          <w:b/>
        </w:rPr>
        <w:t xml:space="preserve">Conference Period: </w:t>
      </w:r>
      <w:r w:rsidR="00B744B0">
        <w:rPr>
          <w:b/>
        </w:rPr>
        <w:t xml:space="preserve"> </w:t>
      </w:r>
      <w:r w:rsidR="00E52F48" w:rsidRPr="00E52F48">
        <w:t xml:space="preserve">1:00-1:50pm </w:t>
      </w:r>
      <w:r w:rsidRPr="005553AC">
        <w:rPr>
          <w:b/>
        </w:rPr>
        <w:br/>
      </w:r>
    </w:p>
    <w:p w14:paraId="4E405B4B" w14:textId="0061E39F" w:rsidR="00570131" w:rsidRPr="004212F7" w:rsidRDefault="00E52F48" w:rsidP="005553AC">
      <w:pPr>
        <w:spacing w:after="0" w:line="240" w:lineRule="auto"/>
        <w:rPr>
          <w:color w:val="FF0000"/>
        </w:rPr>
      </w:pPr>
      <w:r w:rsidRPr="00E52F48">
        <w:rPr>
          <w:b/>
        </w:rPr>
        <w:t>First Grade</w:t>
      </w:r>
      <w:r w:rsidR="0043104B" w:rsidRPr="00E52F48">
        <w:rPr>
          <w:b/>
        </w:rPr>
        <w:t xml:space="preserve"> </w:t>
      </w:r>
      <w:r w:rsidR="002E0ABE" w:rsidRPr="00E52F48">
        <w:rPr>
          <w:b/>
        </w:rPr>
        <w:t>Resources</w:t>
      </w:r>
      <w:r w:rsidR="0043104B" w:rsidRPr="00E52F48">
        <w:rPr>
          <w:b/>
        </w:rPr>
        <w:t>:</w:t>
      </w:r>
      <w:r w:rsidR="0043104B" w:rsidRPr="00E52F48">
        <w:rPr>
          <w:b/>
          <w:sz w:val="24"/>
          <w:szCs w:val="24"/>
        </w:rPr>
        <w:t xml:space="preserve"> </w:t>
      </w:r>
      <w:r w:rsidR="00741477" w:rsidRPr="00741477">
        <w:rPr>
          <w:sz w:val="24"/>
          <w:szCs w:val="24"/>
        </w:rPr>
        <w:br/>
      </w:r>
    </w:p>
    <w:p w14:paraId="2F688D94" w14:textId="61B33FD5" w:rsidR="00570131" w:rsidRPr="00E52F48" w:rsidRDefault="00000000" w:rsidP="003668AB">
      <w:pPr>
        <w:pStyle w:val="ListParagraph"/>
        <w:numPr>
          <w:ilvl w:val="0"/>
          <w:numId w:val="5"/>
        </w:numPr>
        <w:spacing w:after="0" w:line="240" w:lineRule="auto"/>
      </w:pPr>
      <w:hyperlink r:id="rId16" w:history="1">
        <w:proofErr w:type="spellStart"/>
        <w:r w:rsidR="00E52F48" w:rsidRPr="00E52F48">
          <w:rPr>
            <w:rStyle w:val="Hyperlink"/>
          </w:rPr>
          <w:t>IStation</w:t>
        </w:r>
        <w:proofErr w:type="spellEnd"/>
      </w:hyperlink>
    </w:p>
    <w:p w14:paraId="09BB39FA" w14:textId="0B3FF452" w:rsidR="005553AC" w:rsidRPr="008C7359" w:rsidRDefault="002E0ABE" w:rsidP="008C7359">
      <w:pPr>
        <w:pStyle w:val="ListParagraph"/>
        <w:numPr>
          <w:ilvl w:val="0"/>
          <w:numId w:val="5"/>
        </w:numPr>
        <w:spacing w:after="0" w:line="240" w:lineRule="auto"/>
      </w:pPr>
      <w:r w:rsidRPr="002E0ABE">
        <w:t>TEAMS</w:t>
      </w:r>
      <w:r w:rsidR="008C7359">
        <w:tab/>
        <w:t xml:space="preserve">- </w:t>
      </w:r>
      <w:r w:rsidR="00E20FA9" w:rsidRPr="00E20FA9">
        <w:t xml:space="preserve">Access to </w:t>
      </w:r>
      <w:r>
        <w:t>TEAMS</w:t>
      </w:r>
      <w:r w:rsidR="00E20FA9" w:rsidRPr="00E20FA9">
        <w:t xml:space="preserve"> is available to students through </w:t>
      </w:r>
      <w:r w:rsidR="00E20FA9">
        <w:t xml:space="preserve">our </w:t>
      </w:r>
      <w:hyperlink r:id="rId17" w:history="1">
        <w:r w:rsidR="00E20FA9" w:rsidRPr="00174B76">
          <w:rPr>
            <w:rStyle w:val="Hyperlink"/>
          </w:rPr>
          <w:t>Single Sign-on Portal (SSO)</w:t>
        </w:r>
      </w:hyperlink>
      <w:r w:rsidR="00E20FA9">
        <w:t xml:space="preserve">. </w:t>
      </w:r>
    </w:p>
    <w:p w14:paraId="55153CF5" w14:textId="77777777" w:rsidR="00E20FA9" w:rsidRDefault="00E20FA9" w:rsidP="005553AC">
      <w:pPr>
        <w:spacing w:after="0" w:line="240" w:lineRule="auto"/>
        <w:rPr>
          <w:b/>
          <w:shd w:val="clear" w:color="auto" w:fill="FFFFFF"/>
        </w:rPr>
      </w:pPr>
    </w:p>
    <w:p w14:paraId="477F7C2A" w14:textId="710EDF56" w:rsidR="00741477" w:rsidRDefault="00C157B6" w:rsidP="005553AC">
      <w:pPr>
        <w:spacing w:after="0" w:line="240" w:lineRule="auto"/>
        <w:rPr>
          <w:shd w:val="clear" w:color="auto" w:fill="FFFFFF"/>
        </w:rPr>
      </w:pPr>
      <w:r>
        <w:rPr>
          <w:b/>
          <w:shd w:val="clear" w:color="auto" w:fill="FFFFFF"/>
        </w:rPr>
        <w:t>Grade Level</w:t>
      </w:r>
      <w:r w:rsidR="00741477" w:rsidRPr="005553AC">
        <w:rPr>
          <w:b/>
          <w:shd w:val="clear" w:color="auto" w:fill="FFFFFF"/>
        </w:rPr>
        <w:t xml:space="preserve"> Goals:</w:t>
      </w:r>
      <w:r w:rsidR="00741477">
        <w:rPr>
          <w:b/>
          <w:u w:val="single"/>
          <w:shd w:val="clear" w:color="auto" w:fill="FFFFFF"/>
        </w:rPr>
        <w:br/>
      </w:r>
      <w:r w:rsidR="00741477">
        <w:rPr>
          <w:shd w:val="clear" w:color="auto" w:fill="FFFFFF"/>
        </w:rPr>
        <w:t xml:space="preserve">Students who complete this course successfully will be able to: </w:t>
      </w:r>
    </w:p>
    <w:p w14:paraId="3212CE4A" w14:textId="77777777" w:rsidR="00E52F48" w:rsidRDefault="00E52F48" w:rsidP="005553AC">
      <w:pPr>
        <w:spacing w:after="0" w:line="240" w:lineRule="auto"/>
      </w:pPr>
      <w:r>
        <w:t>Math</w:t>
      </w:r>
    </w:p>
    <w:p w14:paraId="7BB9F249" w14:textId="77777777" w:rsidR="00E52F48" w:rsidRPr="00E52F48" w:rsidRDefault="00E52F48" w:rsidP="00E52F48">
      <w:pPr>
        <w:pStyle w:val="ListParagraph"/>
        <w:numPr>
          <w:ilvl w:val="0"/>
          <w:numId w:val="10"/>
        </w:numPr>
        <w:spacing w:after="0" w:line="240" w:lineRule="auto"/>
        <w:rPr>
          <w:shd w:val="clear" w:color="auto" w:fill="FFFFFF"/>
        </w:rPr>
      </w:pPr>
      <w:r>
        <w:t xml:space="preserve">Developing an understanding of place value </w:t>
      </w:r>
    </w:p>
    <w:p w14:paraId="791E543B" w14:textId="77777777" w:rsidR="00E52F48" w:rsidRPr="00E52F48" w:rsidRDefault="00E52F48" w:rsidP="00E52F48">
      <w:pPr>
        <w:pStyle w:val="ListParagraph"/>
        <w:numPr>
          <w:ilvl w:val="0"/>
          <w:numId w:val="10"/>
        </w:numPr>
        <w:spacing w:after="0" w:line="240" w:lineRule="auto"/>
        <w:rPr>
          <w:shd w:val="clear" w:color="auto" w:fill="FFFFFF"/>
        </w:rPr>
      </w:pPr>
      <w:r>
        <w:t xml:space="preserve">Solving problems involving addition and subtraction </w:t>
      </w:r>
    </w:p>
    <w:p w14:paraId="16C80C8F" w14:textId="77777777" w:rsidR="00E52F48" w:rsidRDefault="00E52F48" w:rsidP="00E52F48">
      <w:pPr>
        <w:spacing w:after="0" w:line="240" w:lineRule="auto"/>
      </w:pPr>
      <w:r>
        <w:t>Reading</w:t>
      </w:r>
    </w:p>
    <w:p w14:paraId="5B90D12D" w14:textId="77777777" w:rsidR="008C7359" w:rsidRPr="008C7359" w:rsidRDefault="00E52F48" w:rsidP="00E52F48">
      <w:pPr>
        <w:pStyle w:val="ListParagraph"/>
        <w:numPr>
          <w:ilvl w:val="0"/>
          <w:numId w:val="10"/>
        </w:numPr>
        <w:spacing w:after="0" w:line="240" w:lineRule="auto"/>
        <w:rPr>
          <w:shd w:val="clear" w:color="auto" w:fill="FFFFFF"/>
        </w:rPr>
      </w:pPr>
      <w:r>
        <w:t xml:space="preserve">Reads and comprehends using an increasingly flexible range of strategies Writing </w:t>
      </w:r>
    </w:p>
    <w:p w14:paraId="1B9A67E2" w14:textId="77777777" w:rsidR="008C7359" w:rsidRPr="008C7359" w:rsidRDefault="00E52F48" w:rsidP="00E52F48">
      <w:pPr>
        <w:pStyle w:val="ListParagraph"/>
        <w:numPr>
          <w:ilvl w:val="0"/>
          <w:numId w:val="10"/>
        </w:numPr>
        <w:spacing w:after="0" w:line="240" w:lineRule="auto"/>
        <w:rPr>
          <w:shd w:val="clear" w:color="auto" w:fill="FFFFFF"/>
        </w:rPr>
      </w:pPr>
      <w:r>
        <w:t xml:space="preserve">Plans, Writes and Revises Literary and Informational Texts </w:t>
      </w:r>
    </w:p>
    <w:p w14:paraId="5264C3BC" w14:textId="77777777" w:rsidR="008C7359" w:rsidRDefault="00E52F48" w:rsidP="008C7359">
      <w:pPr>
        <w:spacing w:after="0" w:line="240" w:lineRule="auto"/>
      </w:pPr>
      <w:r>
        <w:t xml:space="preserve">Science </w:t>
      </w:r>
    </w:p>
    <w:p w14:paraId="0EDC759C" w14:textId="761DC565" w:rsidR="00741477" w:rsidRPr="008C7359" w:rsidRDefault="00E52F48" w:rsidP="008C7359">
      <w:pPr>
        <w:pStyle w:val="ListParagraph"/>
        <w:numPr>
          <w:ilvl w:val="0"/>
          <w:numId w:val="12"/>
        </w:numPr>
        <w:spacing w:after="0" w:line="240" w:lineRule="auto"/>
        <w:rPr>
          <w:shd w:val="clear" w:color="auto" w:fill="FFFFFF"/>
        </w:rPr>
      </w:pPr>
      <w:r>
        <w:t>Communicate investigations and explanations and ask questions about objects, organisms and events in the world around them.</w:t>
      </w:r>
    </w:p>
    <w:p w14:paraId="6F2AB816" w14:textId="77777777" w:rsidR="008C7359" w:rsidRPr="008C7359" w:rsidRDefault="008C7359" w:rsidP="008C7359">
      <w:pPr>
        <w:spacing w:after="0" w:line="240" w:lineRule="auto"/>
        <w:rPr>
          <w:shd w:val="clear" w:color="auto" w:fill="FFFFFF"/>
        </w:rPr>
      </w:pPr>
    </w:p>
    <w:p w14:paraId="427034B8" w14:textId="0667311F" w:rsidR="00B438E6" w:rsidRDefault="000F04A7" w:rsidP="00B438E6">
      <w:pPr>
        <w:spacing w:after="0" w:line="240" w:lineRule="auto"/>
        <w:rPr>
          <w:shd w:val="clear" w:color="auto" w:fill="FFFFFF"/>
        </w:rPr>
      </w:pPr>
      <w:r w:rsidRPr="00B744B0">
        <w:rPr>
          <w:b/>
          <w:shd w:val="clear" w:color="auto" w:fill="FFFFFF"/>
        </w:rPr>
        <w:t>Student Evaluation:</w:t>
      </w:r>
      <w:r w:rsidR="00741477" w:rsidRPr="00B744B0">
        <w:rPr>
          <w:b/>
          <w:shd w:val="clear" w:color="auto" w:fill="FFFFFF"/>
        </w:rPr>
        <w:t xml:space="preserve"> </w:t>
      </w:r>
      <w:r w:rsidRPr="00B744B0">
        <w:rPr>
          <w:b/>
          <w:u w:val="single"/>
          <w:shd w:val="clear" w:color="auto" w:fill="FFFFFF"/>
        </w:rPr>
        <w:br/>
      </w:r>
      <w:r w:rsidR="00B438E6">
        <w:rPr>
          <w:shd w:val="clear" w:color="auto" w:fill="FFFFFF"/>
        </w:rPr>
        <w:t xml:space="preserve">The grading system </w:t>
      </w:r>
      <w:r w:rsidR="00B438E6" w:rsidRPr="008C7359">
        <w:rPr>
          <w:shd w:val="clear" w:color="auto" w:fill="FFFFFF"/>
        </w:rPr>
        <w:t xml:space="preserve">for </w:t>
      </w:r>
      <w:r w:rsidR="008C7359" w:rsidRPr="008C7359">
        <w:rPr>
          <w:shd w:val="clear" w:color="auto" w:fill="FFFFFF"/>
        </w:rPr>
        <w:t>first grade</w:t>
      </w:r>
      <w:r w:rsidR="00B438E6" w:rsidRPr="008C7359">
        <w:rPr>
          <w:shd w:val="clear" w:color="auto" w:fill="FFFFFF"/>
        </w:rPr>
        <w:t xml:space="preserve"> </w:t>
      </w:r>
      <w:r w:rsidR="00B438E6">
        <w:rPr>
          <w:shd w:val="clear" w:color="auto" w:fill="FFFFFF"/>
        </w:rPr>
        <w:t>is as follows:</w:t>
      </w:r>
    </w:p>
    <w:p w14:paraId="3CBFCD5A" w14:textId="1B6D6C45" w:rsidR="00B438E6" w:rsidRDefault="00B438E6" w:rsidP="00B438E6">
      <w:pPr>
        <w:pStyle w:val="ListParagraph"/>
        <w:numPr>
          <w:ilvl w:val="0"/>
          <w:numId w:val="8"/>
        </w:numPr>
        <w:spacing w:after="0" w:line="240" w:lineRule="auto"/>
        <w:rPr>
          <w:shd w:val="clear" w:color="auto" w:fill="FFFFFF"/>
        </w:rPr>
      </w:pPr>
      <w:r>
        <w:rPr>
          <w:shd w:val="clear" w:color="auto" w:fill="FFFFFF"/>
        </w:rPr>
        <w:t>Standards based report card, based on mastery of standards (TEKS) assessed/observed by teacher</w:t>
      </w:r>
    </w:p>
    <w:p w14:paraId="303E33C2" w14:textId="28EA5241" w:rsidR="00B438E6" w:rsidRPr="00B438E6" w:rsidRDefault="00B438E6" w:rsidP="00B438E6">
      <w:pPr>
        <w:pStyle w:val="ListParagraph"/>
        <w:numPr>
          <w:ilvl w:val="0"/>
          <w:numId w:val="8"/>
        </w:numPr>
        <w:spacing w:after="0" w:line="240" w:lineRule="auto"/>
        <w:rPr>
          <w:shd w:val="clear" w:color="auto" w:fill="FFFFFF"/>
        </w:rPr>
      </w:pPr>
      <w:r>
        <w:rPr>
          <w:shd w:val="clear" w:color="auto" w:fill="FFFFFF"/>
        </w:rPr>
        <w:t xml:space="preserve">Students will get feedback on report care in the core content areas of Math, ELAR, Science, and Social Studies. </w:t>
      </w:r>
      <w:r>
        <w:t>The reporting categories are as follows:</w:t>
      </w:r>
    </w:p>
    <w:p w14:paraId="419F1CA0" w14:textId="77777777" w:rsidR="00B438E6" w:rsidRPr="00B438E6" w:rsidRDefault="00B438E6" w:rsidP="00B438E6">
      <w:pPr>
        <w:pStyle w:val="ListParagraph"/>
        <w:spacing w:after="0" w:line="240" w:lineRule="auto"/>
        <w:rPr>
          <w:shd w:val="clear" w:color="auto" w:fill="FFFFFF"/>
        </w:rPr>
      </w:pPr>
    </w:p>
    <w:tbl>
      <w:tblPr>
        <w:tblStyle w:val="TableGrid"/>
        <w:tblW w:w="0" w:type="auto"/>
        <w:tblInd w:w="720" w:type="dxa"/>
        <w:tblLook w:val="04A0" w:firstRow="1" w:lastRow="0" w:firstColumn="1" w:lastColumn="0" w:noHBand="0" w:noVBand="1"/>
      </w:tblPr>
      <w:tblGrid>
        <w:gridCol w:w="2785"/>
        <w:gridCol w:w="2700"/>
      </w:tblGrid>
      <w:tr w:rsidR="00B438E6" w14:paraId="7081B65F" w14:textId="77777777" w:rsidTr="009A387A">
        <w:trPr>
          <w:trHeight w:val="323"/>
        </w:trPr>
        <w:tc>
          <w:tcPr>
            <w:tcW w:w="2785" w:type="dxa"/>
          </w:tcPr>
          <w:p w14:paraId="0BA98546" w14:textId="20A34D2A" w:rsidR="00B438E6" w:rsidRDefault="00B438E6" w:rsidP="00B438E6">
            <w:pPr>
              <w:pStyle w:val="ListParagraph"/>
              <w:ind w:left="0"/>
              <w:jc w:val="center"/>
              <w:rPr>
                <w:shd w:val="clear" w:color="auto" w:fill="FFFFFF"/>
              </w:rPr>
            </w:pPr>
            <w:r>
              <w:rPr>
                <w:shd w:val="clear" w:color="auto" w:fill="FFFFFF"/>
              </w:rPr>
              <w:t>Category</w:t>
            </w:r>
          </w:p>
        </w:tc>
        <w:tc>
          <w:tcPr>
            <w:tcW w:w="2700" w:type="dxa"/>
          </w:tcPr>
          <w:p w14:paraId="016A9278" w14:textId="60E43167" w:rsidR="00B438E6" w:rsidRDefault="00B438E6" w:rsidP="00B438E6">
            <w:pPr>
              <w:pStyle w:val="ListParagraph"/>
              <w:ind w:left="0"/>
              <w:jc w:val="center"/>
              <w:rPr>
                <w:shd w:val="clear" w:color="auto" w:fill="FFFFFF"/>
              </w:rPr>
            </w:pPr>
            <w:r>
              <w:rPr>
                <w:shd w:val="clear" w:color="auto" w:fill="FFFFFF"/>
              </w:rPr>
              <w:t>Description</w:t>
            </w:r>
          </w:p>
        </w:tc>
      </w:tr>
      <w:tr w:rsidR="00B438E6" w14:paraId="4E214DBC" w14:textId="77777777" w:rsidTr="009A387A">
        <w:tc>
          <w:tcPr>
            <w:tcW w:w="2785" w:type="dxa"/>
          </w:tcPr>
          <w:p w14:paraId="3B3E3DDE" w14:textId="29491FE5" w:rsidR="00B438E6" w:rsidRDefault="00B438E6" w:rsidP="00B438E6">
            <w:pPr>
              <w:pStyle w:val="ListParagraph"/>
              <w:ind w:left="0"/>
              <w:jc w:val="center"/>
              <w:rPr>
                <w:shd w:val="clear" w:color="auto" w:fill="FFFFFF"/>
              </w:rPr>
            </w:pPr>
            <w:r>
              <w:rPr>
                <w:shd w:val="clear" w:color="auto" w:fill="FFFFFF"/>
              </w:rPr>
              <w:t>3</w:t>
            </w:r>
          </w:p>
        </w:tc>
        <w:tc>
          <w:tcPr>
            <w:tcW w:w="2700" w:type="dxa"/>
          </w:tcPr>
          <w:p w14:paraId="5DD84D7B" w14:textId="282B7F73" w:rsidR="00B438E6" w:rsidRDefault="00B438E6" w:rsidP="00B438E6">
            <w:pPr>
              <w:pStyle w:val="ListParagraph"/>
              <w:ind w:left="0"/>
              <w:jc w:val="center"/>
              <w:rPr>
                <w:shd w:val="clear" w:color="auto" w:fill="FFFFFF"/>
              </w:rPr>
            </w:pPr>
            <w:r>
              <w:rPr>
                <w:shd w:val="clear" w:color="auto" w:fill="FFFFFF"/>
              </w:rPr>
              <w:t>Meets standard</w:t>
            </w:r>
          </w:p>
        </w:tc>
      </w:tr>
      <w:tr w:rsidR="00B438E6" w14:paraId="3B0D4445" w14:textId="77777777" w:rsidTr="00B438E6">
        <w:trPr>
          <w:trHeight w:val="242"/>
        </w:trPr>
        <w:tc>
          <w:tcPr>
            <w:tcW w:w="2785" w:type="dxa"/>
          </w:tcPr>
          <w:p w14:paraId="6EB00E45" w14:textId="75596DBA" w:rsidR="00B438E6" w:rsidRDefault="00B438E6" w:rsidP="00B438E6">
            <w:pPr>
              <w:pStyle w:val="ListParagraph"/>
              <w:ind w:left="0"/>
              <w:jc w:val="center"/>
              <w:rPr>
                <w:shd w:val="clear" w:color="auto" w:fill="FFFFFF"/>
              </w:rPr>
            </w:pPr>
            <w:r>
              <w:rPr>
                <w:shd w:val="clear" w:color="auto" w:fill="FFFFFF"/>
              </w:rPr>
              <w:t>2</w:t>
            </w:r>
          </w:p>
        </w:tc>
        <w:tc>
          <w:tcPr>
            <w:tcW w:w="2700" w:type="dxa"/>
          </w:tcPr>
          <w:p w14:paraId="73205943" w14:textId="60301D5F" w:rsidR="00B438E6" w:rsidRDefault="00B438E6" w:rsidP="00B438E6">
            <w:pPr>
              <w:pStyle w:val="ListParagraph"/>
              <w:ind w:left="0"/>
              <w:jc w:val="center"/>
              <w:rPr>
                <w:shd w:val="clear" w:color="auto" w:fill="FFFFFF"/>
              </w:rPr>
            </w:pPr>
            <w:r>
              <w:rPr>
                <w:shd w:val="clear" w:color="auto" w:fill="FFFFFF"/>
              </w:rPr>
              <w:t>Approaching standard</w:t>
            </w:r>
          </w:p>
        </w:tc>
      </w:tr>
      <w:tr w:rsidR="00B438E6" w14:paraId="716A1165" w14:textId="77777777" w:rsidTr="009A387A">
        <w:tc>
          <w:tcPr>
            <w:tcW w:w="2785" w:type="dxa"/>
          </w:tcPr>
          <w:p w14:paraId="0700D852" w14:textId="02D37B19" w:rsidR="00B438E6" w:rsidRDefault="00B438E6" w:rsidP="00B438E6">
            <w:pPr>
              <w:pStyle w:val="ListParagraph"/>
              <w:ind w:left="0"/>
              <w:jc w:val="center"/>
              <w:rPr>
                <w:shd w:val="clear" w:color="auto" w:fill="FFFFFF"/>
              </w:rPr>
            </w:pPr>
            <w:r>
              <w:rPr>
                <w:shd w:val="clear" w:color="auto" w:fill="FFFFFF"/>
              </w:rPr>
              <w:t>1</w:t>
            </w:r>
          </w:p>
        </w:tc>
        <w:tc>
          <w:tcPr>
            <w:tcW w:w="2700" w:type="dxa"/>
          </w:tcPr>
          <w:p w14:paraId="46777FAE" w14:textId="721AEF01" w:rsidR="00B438E6" w:rsidRDefault="00B438E6" w:rsidP="00B438E6">
            <w:pPr>
              <w:pStyle w:val="ListParagraph"/>
              <w:ind w:left="0"/>
              <w:jc w:val="center"/>
              <w:rPr>
                <w:shd w:val="clear" w:color="auto" w:fill="FFFFFF"/>
              </w:rPr>
            </w:pPr>
            <w:r>
              <w:rPr>
                <w:shd w:val="clear" w:color="auto" w:fill="FFFFFF"/>
              </w:rPr>
              <w:t>Area of concern</w:t>
            </w:r>
          </w:p>
        </w:tc>
      </w:tr>
    </w:tbl>
    <w:p w14:paraId="2A09F198" w14:textId="77777777" w:rsidR="00E20FA9" w:rsidRPr="00B744B0" w:rsidRDefault="00E20FA9" w:rsidP="00E20FA9">
      <w:pPr>
        <w:pStyle w:val="ListParagraph"/>
        <w:spacing w:after="0" w:line="240" w:lineRule="auto"/>
        <w:jc w:val="both"/>
        <w:rPr>
          <w:shd w:val="clear" w:color="auto" w:fill="FFFFFF"/>
        </w:rPr>
      </w:pPr>
    </w:p>
    <w:p w14:paraId="7A8ADC75" w14:textId="550458F9" w:rsidR="002E4278" w:rsidRPr="002E4278" w:rsidRDefault="00985B1A" w:rsidP="005553AC">
      <w:pPr>
        <w:spacing w:after="0" w:line="240" w:lineRule="auto"/>
        <w:rPr>
          <w:color w:val="0070C0"/>
          <w:shd w:val="clear" w:color="auto" w:fill="FFFFFF"/>
        </w:rPr>
      </w:pPr>
      <w:r w:rsidRPr="005553AC">
        <w:rPr>
          <w:b/>
          <w:shd w:val="clear" w:color="auto" w:fill="FFFFFF"/>
        </w:rPr>
        <w:t>Assignments, exams, expectations outside of the classroom:</w:t>
      </w:r>
      <w:r w:rsidRPr="00985B1A">
        <w:rPr>
          <w:b/>
          <w:u w:val="single"/>
          <w:shd w:val="clear" w:color="auto" w:fill="FFFFFF"/>
        </w:rPr>
        <w:t xml:space="preserve"> </w:t>
      </w:r>
      <w:r w:rsidR="002E4278">
        <w:rPr>
          <w:b/>
          <w:u w:val="single"/>
          <w:shd w:val="clear" w:color="auto" w:fill="FFFFFF"/>
        </w:rPr>
        <w:br/>
      </w:r>
      <w:r w:rsidR="004C6DEB" w:rsidRPr="004C6DEB">
        <w:rPr>
          <w:shd w:val="clear" w:color="auto" w:fill="FFFFFF"/>
        </w:rPr>
        <w:t xml:space="preserve">Students are expected to be in class by 7:30am each day. In first grade, we ask that you read with your child each night. First grade does not send homework. </w:t>
      </w:r>
      <w:r w:rsidR="004C6DEB" w:rsidRPr="004C6DEB">
        <w:rPr>
          <w:bCs/>
          <w:shd w:val="clear" w:color="auto" w:fill="FFFFFF"/>
        </w:rPr>
        <w:t>Students will be provided with a daily take home folder and be expected to bring the folder to school each day.</w:t>
      </w:r>
    </w:p>
    <w:p w14:paraId="3E5E83B6" w14:textId="77777777" w:rsidR="00BE3576" w:rsidRDefault="00BE3576" w:rsidP="005553AC">
      <w:pPr>
        <w:spacing w:after="0" w:line="240" w:lineRule="auto"/>
        <w:rPr>
          <w:b/>
          <w:shd w:val="clear" w:color="auto" w:fill="FFFFFF"/>
        </w:rPr>
      </w:pPr>
    </w:p>
    <w:p w14:paraId="0CB2067E" w14:textId="77777777" w:rsidR="004C6DEB" w:rsidRDefault="004C6DEB" w:rsidP="005553AC">
      <w:pPr>
        <w:spacing w:after="0" w:line="240" w:lineRule="auto"/>
        <w:rPr>
          <w:b/>
          <w:shd w:val="clear" w:color="auto" w:fill="FFFFFF"/>
        </w:rPr>
      </w:pPr>
    </w:p>
    <w:p w14:paraId="3C386C77" w14:textId="3D2C7E22" w:rsidR="00C560F4" w:rsidRPr="002E4278" w:rsidRDefault="00C560F4" w:rsidP="005553AC">
      <w:pPr>
        <w:spacing w:after="0" w:line="240" w:lineRule="auto"/>
        <w:rPr>
          <w:color w:val="0070C0"/>
          <w:shd w:val="clear" w:color="auto" w:fill="FFFFFF"/>
        </w:rPr>
      </w:pPr>
      <w:r w:rsidRPr="005553AC">
        <w:rPr>
          <w:b/>
          <w:shd w:val="clear" w:color="auto" w:fill="FFFFFF"/>
        </w:rPr>
        <w:lastRenderedPageBreak/>
        <w:t>Attendance/Tardy Policy</w:t>
      </w:r>
      <w:r w:rsidR="002E4278" w:rsidRPr="005553AC">
        <w:rPr>
          <w:b/>
          <w:shd w:val="clear" w:color="auto" w:fill="FFFFFF"/>
        </w:rPr>
        <w:t>/Make-Up Work</w:t>
      </w:r>
      <w:r w:rsidRPr="005553AC">
        <w:rPr>
          <w:b/>
          <w:shd w:val="clear" w:color="auto" w:fill="FFFFFF"/>
        </w:rPr>
        <w:t>:</w:t>
      </w:r>
      <w:r w:rsidR="00741477">
        <w:rPr>
          <w:b/>
          <w:u w:val="single"/>
          <w:shd w:val="clear" w:color="auto" w:fill="FFFFFF"/>
        </w:rPr>
        <w:br/>
      </w:r>
      <w:r w:rsidR="00380252">
        <w:t>Attendance will be taken following the guidelines outlined in the Attendance Handbook.</w:t>
      </w:r>
    </w:p>
    <w:p w14:paraId="0676F80B" w14:textId="77777777" w:rsidR="002D5AE7" w:rsidRDefault="002D5AE7" w:rsidP="005553AC">
      <w:pPr>
        <w:spacing w:after="0" w:line="240" w:lineRule="auto"/>
        <w:rPr>
          <w:b/>
          <w:shd w:val="clear" w:color="auto" w:fill="FFFFFF"/>
        </w:rPr>
      </w:pPr>
    </w:p>
    <w:p w14:paraId="5BA5E3BA" w14:textId="48E22637" w:rsidR="00C560F4" w:rsidRDefault="00C560F4" w:rsidP="005553AC">
      <w:pPr>
        <w:spacing w:after="0" w:line="240" w:lineRule="auto"/>
        <w:rPr>
          <w:color w:val="0070C0"/>
          <w:shd w:val="clear" w:color="auto" w:fill="FFFFFF"/>
        </w:rPr>
      </w:pPr>
      <w:r w:rsidRPr="005553AC">
        <w:rPr>
          <w:b/>
          <w:shd w:val="clear" w:color="auto" w:fill="FFFFFF"/>
        </w:rPr>
        <w:t>Classroom Expectations</w:t>
      </w:r>
      <w:r w:rsidR="00985B1A" w:rsidRPr="005553AC">
        <w:rPr>
          <w:b/>
          <w:shd w:val="clear" w:color="auto" w:fill="FFFFFF"/>
        </w:rPr>
        <w:t>:</w:t>
      </w:r>
      <w:r w:rsidR="002E4278">
        <w:rPr>
          <w:b/>
          <w:u w:val="single"/>
          <w:shd w:val="clear" w:color="auto" w:fill="FFFFFF"/>
        </w:rPr>
        <w:br/>
      </w:r>
      <w:r w:rsidR="004C6DEB" w:rsidRPr="00380252">
        <w:rPr>
          <w:shd w:val="clear" w:color="auto" w:fill="FFFFFF"/>
        </w:rPr>
        <w:t xml:space="preserve">Students are expected to keep up with their supplies and complete work in a timely manner throughout the day. Students in first grade are increasing their independence each day. Please make sure to check your child’s </w:t>
      </w:r>
      <w:proofErr w:type="gramStart"/>
      <w:r w:rsidR="004C6DEB" w:rsidRPr="00380252">
        <w:rPr>
          <w:shd w:val="clear" w:color="auto" w:fill="FFFFFF"/>
        </w:rPr>
        <w:t>take home</w:t>
      </w:r>
      <w:proofErr w:type="gramEnd"/>
      <w:r w:rsidR="004C6DEB" w:rsidRPr="00380252">
        <w:rPr>
          <w:shd w:val="clear" w:color="auto" w:fill="FFFFFF"/>
        </w:rPr>
        <w:t xml:space="preserve"> folder each night for important news and information. </w:t>
      </w:r>
    </w:p>
    <w:p w14:paraId="60238C54" w14:textId="6CEFC387" w:rsidR="00337D5A" w:rsidRPr="002E4278" w:rsidRDefault="00337D5A" w:rsidP="005553AC">
      <w:pPr>
        <w:spacing w:after="0" w:line="240" w:lineRule="auto"/>
        <w:rPr>
          <w:shd w:val="clear" w:color="auto" w:fill="FFFFFF"/>
        </w:rPr>
      </w:pPr>
    </w:p>
    <w:p w14:paraId="061E2FE4" w14:textId="446A6610" w:rsidR="007B4628" w:rsidRDefault="00985B1A" w:rsidP="00B744B0">
      <w:pPr>
        <w:spacing w:after="0" w:line="240" w:lineRule="auto"/>
        <w:rPr>
          <w:shd w:val="clear" w:color="auto" w:fill="FFFFFF"/>
        </w:rPr>
      </w:pPr>
      <w:r w:rsidRPr="005553AC">
        <w:rPr>
          <w:b/>
          <w:shd w:val="clear" w:color="auto" w:fill="FFFFFF"/>
        </w:rPr>
        <w:t>Academic Integrity:</w:t>
      </w:r>
      <w:r w:rsidR="002E4278" w:rsidRPr="005553AC">
        <w:rPr>
          <w:b/>
          <w:shd w:val="clear" w:color="auto" w:fill="FFFFFF"/>
        </w:rPr>
        <w:t xml:space="preserve"> </w:t>
      </w:r>
      <w:r>
        <w:rPr>
          <w:b/>
          <w:u w:val="single"/>
          <w:shd w:val="clear" w:color="auto" w:fill="FFFFFF"/>
        </w:rPr>
        <w:br/>
      </w:r>
      <w:r>
        <w:rPr>
          <w:shd w:val="clear" w:color="auto" w:fill="FFFFFF"/>
        </w:rPr>
        <w:t xml:space="preserve">Academic integrity values the work of individuals regardless if it is another student’s work, a researcher, or author.  The pursuit of learning requires each student to be responsible for his or her academic work.  Academic dishonesty is not tolerated in our schools.  </w:t>
      </w:r>
      <w:proofErr w:type="gramStart"/>
      <w:r>
        <w:rPr>
          <w:shd w:val="clear" w:color="auto" w:fill="FFFFFF"/>
        </w:rPr>
        <w:t>Academic dishonesty,</w:t>
      </w:r>
      <w:proofErr w:type="gramEnd"/>
      <w:r>
        <w:rPr>
          <w:shd w:val="clear" w:color="auto" w:fill="FFFFFF"/>
        </w:rPr>
        <w:t xml:space="preserve"> includes cheating, copying the work of another student, plagiarism, and unauthorized communication between students during an examination.  The determination that a student has engaged in academic dishonesty shall be based on the judgment of the classroom teacher or other supervising professional employee and considers written materials, observation, or information from students.  Students found to have engaged in academic dishonesty shall be subject to disciplinary and/or academic penalties.  The teacher and campus administrator shall jointly determine such action. </w:t>
      </w:r>
    </w:p>
    <w:p w14:paraId="6059349D" w14:textId="77777777" w:rsidR="0043104B" w:rsidRPr="00730AA0" w:rsidRDefault="0043104B" w:rsidP="005553AC">
      <w:pPr>
        <w:spacing w:after="0" w:line="240" w:lineRule="auto"/>
        <w:rPr>
          <w:b/>
          <w:sz w:val="24"/>
          <w:szCs w:val="24"/>
        </w:rPr>
      </w:pPr>
      <w:bookmarkStart w:id="0" w:name="RANGE!A1:D45"/>
      <w:bookmarkEnd w:id="0"/>
    </w:p>
    <w:sectPr w:rsidR="0043104B" w:rsidRPr="00730AA0" w:rsidSect="00E20FA9">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E046" w14:textId="77777777" w:rsidR="005D26CD" w:rsidRDefault="005D26CD" w:rsidP="00A0027B">
      <w:pPr>
        <w:spacing w:after="0" w:line="240" w:lineRule="auto"/>
      </w:pPr>
      <w:r>
        <w:separator/>
      </w:r>
    </w:p>
  </w:endnote>
  <w:endnote w:type="continuationSeparator" w:id="0">
    <w:p w14:paraId="2623AADF" w14:textId="77777777" w:rsidR="005D26CD" w:rsidRDefault="005D26CD" w:rsidP="00A0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23805"/>
      <w:docPartObj>
        <w:docPartGallery w:val="Page Numbers (Bottom of Page)"/>
        <w:docPartUnique/>
      </w:docPartObj>
    </w:sdtPr>
    <w:sdtEndPr>
      <w:rPr>
        <w:noProof/>
      </w:rPr>
    </w:sdtEndPr>
    <w:sdtContent>
      <w:p w14:paraId="4721BD74" w14:textId="4E1DC816" w:rsidR="00FD7F77" w:rsidRDefault="00FD7F77">
        <w:pPr>
          <w:pStyle w:val="Footer"/>
          <w:jc w:val="center"/>
        </w:pPr>
        <w:r>
          <w:fldChar w:fldCharType="begin"/>
        </w:r>
        <w:r>
          <w:instrText xml:space="preserve"> PAGE   \* MERGEFORMAT </w:instrText>
        </w:r>
        <w:r>
          <w:fldChar w:fldCharType="separate"/>
        </w:r>
        <w:r w:rsidR="00BB2C3B">
          <w:rPr>
            <w:noProof/>
          </w:rPr>
          <w:t>1</w:t>
        </w:r>
        <w:r>
          <w:rPr>
            <w:noProof/>
          </w:rPr>
          <w:fldChar w:fldCharType="end"/>
        </w:r>
      </w:p>
    </w:sdtContent>
  </w:sdt>
  <w:p w14:paraId="746DE354" w14:textId="77777777" w:rsidR="00A0027B" w:rsidRDefault="00A0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82C2" w14:textId="77777777" w:rsidR="005D26CD" w:rsidRDefault="005D26CD" w:rsidP="00A0027B">
      <w:pPr>
        <w:spacing w:after="0" w:line="240" w:lineRule="auto"/>
      </w:pPr>
      <w:r>
        <w:separator/>
      </w:r>
    </w:p>
  </w:footnote>
  <w:footnote w:type="continuationSeparator" w:id="0">
    <w:p w14:paraId="234B2DC7" w14:textId="77777777" w:rsidR="005D26CD" w:rsidRDefault="005D26CD" w:rsidP="00A00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0F1"/>
    <w:multiLevelType w:val="hybridMultilevel"/>
    <w:tmpl w:val="407C3D24"/>
    <w:lvl w:ilvl="0" w:tplc="2A382F10">
      <w:numFmt w:val="bullet"/>
      <w:lvlText w:val="•"/>
      <w:lvlJc w:val="left"/>
      <w:pPr>
        <w:ind w:left="771" w:hanging="360"/>
      </w:pPr>
      <w:rPr>
        <w:rFonts w:ascii="Calibri" w:eastAsiaTheme="minorHAnsi" w:hAnsi="Calibri" w:cs="Calibri"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6806188"/>
    <w:multiLevelType w:val="hybridMultilevel"/>
    <w:tmpl w:val="B76A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518EF"/>
    <w:multiLevelType w:val="hybridMultilevel"/>
    <w:tmpl w:val="610A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F5BC8"/>
    <w:multiLevelType w:val="hybridMultilevel"/>
    <w:tmpl w:val="B8A66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B16EF0"/>
    <w:multiLevelType w:val="hybridMultilevel"/>
    <w:tmpl w:val="5512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D2896"/>
    <w:multiLevelType w:val="hybridMultilevel"/>
    <w:tmpl w:val="073020B0"/>
    <w:lvl w:ilvl="0" w:tplc="2A382F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22380"/>
    <w:multiLevelType w:val="hybridMultilevel"/>
    <w:tmpl w:val="208C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23EC9"/>
    <w:multiLevelType w:val="hybridMultilevel"/>
    <w:tmpl w:val="B74C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0609A"/>
    <w:multiLevelType w:val="hybridMultilevel"/>
    <w:tmpl w:val="5DA4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42572"/>
    <w:multiLevelType w:val="hybridMultilevel"/>
    <w:tmpl w:val="7DD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67C98"/>
    <w:multiLevelType w:val="hybridMultilevel"/>
    <w:tmpl w:val="3454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2452"/>
    <w:multiLevelType w:val="hybridMultilevel"/>
    <w:tmpl w:val="2A9C0F1E"/>
    <w:lvl w:ilvl="0" w:tplc="2A382F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480219">
    <w:abstractNumId w:val="4"/>
  </w:num>
  <w:num w:numId="2" w16cid:durableId="703406405">
    <w:abstractNumId w:val="7"/>
  </w:num>
  <w:num w:numId="3" w16cid:durableId="1821337357">
    <w:abstractNumId w:val="8"/>
  </w:num>
  <w:num w:numId="4" w16cid:durableId="1432243807">
    <w:abstractNumId w:val="9"/>
  </w:num>
  <w:num w:numId="5" w16cid:durableId="332612531">
    <w:abstractNumId w:val="6"/>
  </w:num>
  <w:num w:numId="6" w16cid:durableId="1926375178">
    <w:abstractNumId w:val="3"/>
  </w:num>
  <w:num w:numId="7" w16cid:durableId="1435592822">
    <w:abstractNumId w:val="10"/>
  </w:num>
  <w:num w:numId="8" w16cid:durableId="1300066591">
    <w:abstractNumId w:val="2"/>
  </w:num>
  <w:num w:numId="9" w16cid:durableId="1618949893">
    <w:abstractNumId w:val="1"/>
  </w:num>
  <w:num w:numId="10" w16cid:durableId="390927810">
    <w:abstractNumId w:val="5"/>
  </w:num>
  <w:num w:numId="11" w16cid:durableId="798456526">
    <w:abstractNumId w:val="0"/>
  </w:num>
  <w:num w:numId="12" w16cid:durableId="1542984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4B"/>
    <w:rsid w:val="000141E4"/>
    <w:rsid w:val="000543B9"/>
    <w:rsid w:val="00057C5D"/>
    <w:rsid w:val="00070E73"/>
    <w:rsid w:val="000C0B36"/>
    <w:rsid w:val="000C6264"/>
    <w:rsid w:val="000D6566"/>
    <w:rsid w:val="000F04A7"/>
    <w:rsid w:val="001714C9"/>
    <w:rsid w:val="00174B76"/>
    <w:rsid w:val="001966EA"/>
    <w:rsid w:val="001E16F2"/>
    <w:rsid w:val="001F5EF2"/>
    <w:rsid w:val="0022738D"/>
    <w:rsid w:val="002322C2"/>
    <w:rsid w:val="002B1816"/>
    <w:rsid w:val="002D5AE7"/>
    <w:rsid w:val="002E0ABE"/>
    <w:rsid w:val="002E1E77"/>
    <w:rsid w:val="002E4278"/>
    <w:rsid w:val="00300951"/>
    <w:rsid w:val="00337D5A"/>
    <w:rsid w:val="003668AB"/>
    <w:rsid w:val="00380252"/>
    <w:rsid w:val="004212F7"/>
    <w:rsid w:val="00421E5D"/>
    <w:rsid w:val="0043104B"/>
    <w:rsid w:val="00431727"/>
    <w:rsid w:val="00443ABF"/>
    <w:rsid w:val="004C6DEB"/>
    <w:rsid w:val="004D3219"/>
    <w:rsid w:val="004E6CF0"/>
    <w:rsid w:val="005219DB"/>
    <w:rsid w:val="00533EBF"/>
    <w:rsid w:val="00537870"/>
    <w:rsid w:val="005553AC"/>
    <w:rsid w:val="00570131"/>
    <w:rsid w:val="00575139"/>
    <w:rsid w:val="0058107F"/>
    <w:rsid w:val="005C2A82"/>
    <w:rsid w:val="005C727A"/>
    <w:rsid w:val="005D26CD"/>
    <w:rsid w:val="005E07C6"/>
    <w:rsid w:val="00617160"/>
    <w:rsid w:val="00636A51"/>
    <w:rsid w:val="00655B4D"/>
    <w:rsid w:val="0065610D"/>
    <w:rsid w:val="006E0CBB"/>
    <w:rsid w:val="006E282A"/>
    <w:rsid w:val="00730AA0"/>
    <w:rsid w:val="00741477"/>
    <w:rsid w:val="007B4628"/>
    <w:rsid w:val="00807753"/>
    <w:rsid w:val="008264A3"/>
    <w:rsid w:val="0085699E"/>
    <w:rsid w:val="008B46CA"/>
    <w:rsid w:val="008C7359"/>
    <w:rsid w:val="008F0AEC"/>
    <w:rsid w:val="00941235"/>
    <w:rsid w:val="00974EB3"/>
    <w:rsid w:val="009825AF"/>
    <w:rsid w:val="00985B1A"/>
    <w:rsid w:val="00A0027B"/>
    <w:rsid w:val="00A233A4"/>
    <w:rsid w:val="00A24FBF"/>
    <w:rsid w:val="00A4738D"/>
    <w:rsid w:val="00B42456"/>
    <w:rsid w:val="00B438E6"/>
    <w:rsid w:val="00B744B0"/>
    <w:rsid w:val="00B86287"/>
    <w:rsid w:val="00BB2C3B"/>
    <w:rsid w:val="00BD576D"/>
    <w:rsid w:val="00BE3576"/>
    <w:rsid w:val="00C157B6"/>
    <w:rsid w:val="00C25559"/>
    <w:rsid w:val="00C560F4"/>
    <w:rsid w:val="00CA4A91"/>
    <w:rsid w:val="00CF4776"/>
    <w:rsid w:val="00CF78C0"/>
    <w:rsid w:val="00D60067"/>
    <w:rsid w:val="00D6543F"/>
    <w:rsid w:val="00D757E4"/>
    <w:rsid w:val="00D8024E"/>
    <w:rsid w:val="00D8564E"/>
    <w:rsid w:val="00DA7A44"/>
    <w:rsid w:val="00DB3F5E"/>
    <w:rsid w:val="00DD4F82"/>
    <w:rsid w:val="00DD6B65"/>
    <w:rsid w:val="00E20FA9"/>
    <w:rsid w:val="00E52F48"/>
    <w:rsid w:val="00ED48CD"/>
    <w:rsid w:val="00EE1CD4"/>
    <w:rsid w:val="00F03D85"/>
    <w:rsid w:val="00F23602"/>
    <w:rsid w:val="00F25EF0"/>
    <w:rsid w:val="00F3473D"/>
    <w:rsid w:val="00F52ACD"/>
    <w:rsid w:val="00F84FD6"/>
    <w:rsid w:val="00FD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BA7F"/>
  <w15:chartTrackingRefBased/>
  <w15:docId w15:val="{B0DAB63A-EADB-4ADE-929B-031AB837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04B"/>
    <w:rPr>
      <w:color w:val="0563C1" w:themeColor="hyperlink"/>
      <w:u w:val="single"/>
    </w:rPr>
  </w:style>
  <w:style w:type="paragraph" w:styleId="ListParagraph">
    <w:name w:val="List Paragraph"/>
    <w:basedOn w:val="Normal"/>
    <w:uiPriority w:val="34"/>
    <w:qFormat/>
    <w:rsid w:val="000F04A7"/>
    <w:pPr>
      <w:ind w:left="720"/>
      <w:contextualSpacing/>
    </w:pPr>
  </w:style>
  <w:style w:type="table" w:customStyle="1" w:styleId="TableGrid1">
    <w:name w:val="Table Grid1"/>
    <w:basedOn w:val="TableNormal"/>
    <w:next w:val="TableGrid"/>
    <w:uiPriority w:val="5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7B"/>
  </w:style>
  <w:style w:type="paragraph" w:styleId="Footer">
    <w:name w:val="footer"/>
    <w:basedOn w:val="Normal"/>
    <w:link w:val="FooterChar"/>
    <w:uiPriority w:val="99"/>
    <w:unhideWhenUsed/>
    <w:rsid w:val="00A0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7B"/>
  </w:style>
  <w:style w:type="paragraph" w:styleId="BalloonText">
    <w:name w:val="Balloon Text"/>
    <w:basedOn w:val="Normal"/>
    <w:link w:val="BalloonTextChar"/>
    <w:uiPriority w:val="99"/>
    <w:semiHidden/>
    <w:unhideWhenUsed/>
    <w:rsid w:val="00A00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27B"/>
    <w:rPr>
      <w:rFonts w:ascii="Segoe UI" w:hAnsi="Segoe UI" w:cs="Segoe UI"/>
      <w:sz w:val="18"/>
      <w:szCs w:val="18"/>
    </w:rPr>
  </w:style>
  <w:style w:type="character" w:styleId="UnresolvedMention">
    <w:name w:val="Unresolved Mention"/>
    <w:basedOn w:val="DefaultParagraphFont"/>
    <w:uiPriority w:val="99"/>
    <w:semiHidden/>
    <w:unhideWhenUsed/>
    <w:rsid w:val="00174B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arshall@ems-isd.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ohnson@ems-isd.net" TargetMode="External"/><Relationship Id="rId17" Type="http://schemas.openxmlformats.org/officeDocument/2006/relationships/hyperlink" Target="https://sso.ems-isd.net/_auth/Login.aspx?ru=====" TargetMode="External"/><Relationship Id="rId2" Type="http://schemas.openxmlformats.org/officeDocument/2006/relationships/customXml" Target="../customXml/item2.xml"/><Relationship Id="rId16" Type="http://schemas.openxmlformats.org/officeDocument/2006/relationships/hyperlink" Target="https://idsrv.istation.com/Account/Login?ReturnUrl=%2Fconnect%2Fauthorize%2Fcallback%3Fclient_id%3Distation.legacy%26redirect_uri%3Dhttps%253A%252F%252Fsecure.istation.com%252Fsignin-oidc%26response_type%3Did_token%2520token%26scope%3Dopenid%2520profile%26state%3DOpenIdConnect.AuthenticationProperties%253D3cG8gonhpMWLIYx9cWt9rCRfM1bIztM3nssR4CoNWf607--XFpt4kTcHku8gPCPhDRpe4Ojbgql4jhbTGhRlWq-JtyM4GSSuAgUcQ4mADbvtS6uSRwnImIrpGieyzJBBtopF-5yL_aSZyieJYjIxoZ-E5yJ5t46W8O3UU9PA1Q-WJY3UH_3ncTcrM72GocjSvVH95Crg33lcjTcrqEWlgdpZU_o2ktuwV_8TLXshsLg%26response_mode%3Dform_post%26nonce%3D637961314260033462.ZGYxOTIwNzctZGJhOC00ODdiLTliMjYtOTg1MWFjZTFhMzUzN2Y1ZDU5NjYtZmU2Ny00NzI2LTllNTItZDZlMTMzODY2M2I3%26destination_uri%3Dhttp%253A%252F%252Fsecure.istation.com%252F%26x-client-SKU%3DID_NET461%26x-client-ver%3D5.3.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bills@ems-isd.net" TargetMode="External"/><Relationship Id="rId5" Type="http://schemas.openxmlformats.org/officeDocument/2006/relationships/styles" Target="styles.xml"/><Relationship Id="rId15" Type="http://schemas.openxmlformats.org/officeDocument/2006/relationships/hyperlink" Target="mailto:mwalker@ems-isd.ne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laundaguit@ems-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119ba393-ae80-448b-8a73-c85eb55d7c2e" xsi:nil="true"/>
    <Invited_Teachers xmlns="119ba393-ae80-448b-8a73-c85eb55d7c2e" xsi:nil="true"/>
    <_ip_UnifiedCompliancePolicyUIAction xmlns="http://schemas.microsoft.com/sharepoint/v3" xsi:nil="true"/>
    <Student_Groups xmlns="119ba393-ae80-448b-8a73-c85eb55d7c2e">
      <UserInfo>
        <DisplayName/>
        <AccountId xsi:nil="true"/>
        <AccountType/>
      </UserInfo>
    </Student_Groups>
    <Distribution_Groups xmlns="119ba393-ae80-448b-8a73-c85eb55d7c2e" xsi:nil="true"/>
    <Self_Registration_Enabled xmlns="119ba393-ae80-448b-8a73-c85eb55d7c2e" xsi:nil="true"/>
    <Invited_Students xmlns="119ba393-ae80-448b-8a73-c85eb55d7c2e" xsi:nil="true"/>
    <LMS_Mappings xmlns="119ba393-ae80-448b-8a73-c85eb55d7c2e" xsi:nil="true"/>
    <CultureName xmlns="119ba393-ae80-448b-8a73-c85eb55d7c2e" xsi:nil="true"/>
    <Templates xmlns="119ba393-ae80-448b-8a73-c85eb55d7c2e" xsi:nil="true"/>
    <Has_Teacher_Only_SectionGroup xmlns="119ba393-ae80-448b-8a73-c85eb55d7c2e" xsi:nil="true"/>
    <Is_Collaboration_Space_Locked xmlns="119ba393-ae80-448b-8a73-c85eb55d7c2e" xsi:nil="true"/>
    <TeamsChannelId xmlns="119ba393-ae80-448b-8a73-c85eb55d7c2e" xsi:nil="true"/>
    <IsNotebookLocked xmlns="119ba393-ae80-448b-8a73-c85eb55d7c2e" xsi:nil="true"/>
    <FolderType xmlns="119ba393-ae80-448b-8a73-c85eb55d7c2e" xsi:nil="true"/>
    <Teachers xmlns="119ba393-ae80-448b-8a73-c85eb55d7c2e">
      <UserInfo>
        <DisplayName/>
        <AccountId xsi:nil="true"/>
        <AccountType/>
      </UserInfo>
    </Teachers>
    <_ip_UnifiedCompliancePolicyProperties xmlns="http://schemas.microsoft.com/sharepoint/v3" xsi:nil="true"/>
    <Owner xmlns="119ba393-ae80-448b-8a73-c85eb55d7c2e">
      <UserInfo>
        <DisplayName/>
        <AccountId xsi:nil="true"/>
        <AccountType/>
      </UserInfo>
    </Owner>
    <Students xmlns="119ba393-ae80-448b-8a73-c85eb55d7c2e">
      <UserInfo>
        <DisplayName/>
        <AccountId xsi:nil="true"/>
        <AccountType/>
      </UserInfo>
    </Students>
    <Math_Settings xmlns="119ba393-ae80-448b-8a73-c85eb55d7c2e" xsi:nil="true"/>
    <DefaultSectionNames xmlns="119ba393-ae80-448b-8a73-c85eb55d7c2e" xsi:nil="true"/>
    <NotebookType xmlns="119ba393-ae80-448b-8a73-c85eb55d7c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4B25E58419947AEBE8DD72FA72B9C" ma:contentTypeVersion="34" ma:contentTypeDescription="Create a new document." ma:contentTypeScope="" ma:versionID="fee1a844772f6bb1f28f33654d0ab2ed">
  <xsd:schema xmlns:xsd="http://www.w3.org/2001/XMLSchema" xmlns:xs="http://www.w3.org/2001/XMLSchema" xmlns:p="http://schemas.microsoft.com/office/2006/metadata/properties" xmlns:ns1="http://schemas.microsoft.com/sharepoint/v3" xmlns:ns3="8ce24093-4d08-4ba0-b763-b14581dd2006" xmlns:ns4="119ba393-ae80-448b-8a73-c85eb55d7c2e" targetNamespace="http://schemas.microsoft.com/office/2006/metadata/properties" ma:root="true" ma:fieldsID="303236b79b63fa35baccb682639fd80d" ns1:_="" ns3:_="" ns4:_="">
    <xsd:import namespace="http://schemas.microsoft.com/sharepoint/v3"/>
    <xsd:import namespace="8ce24093-4d08-4ba0-b763-b14581dd2006"/>
    <xsd:import namespace="119ba393-ae80-448b-8a73-c85eb55d7c2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1:_ip_UnifiedCompliancePolicyProperties" minOccurs="0"/>
                <xsd:element ref="ns1:_ip_UnifiedCompliancePolicyUIAction"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description="" ma:hidden="true" ma:internalName="_ip_UnifiedCompliancePolicyProperties">
      <xsd:simpleType>
        <xsd:restriction base="dms:Note"/>
      </xsd:simpleType>
    </xsd:element>
    <xsd:element name="_ip_UnifiedCompliancePolicyUIAction" ma:index="3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24093-4d08-4ba0-b763-b14581dd2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ba393-ae80-448b-8a73-c85eb55d7c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2513E-3A82-41B9-A4CD-E0FDD47147C6}">
  <ds:schemaRefs>
    <ds:schemaRef ds:uri="http://schemas.microsoft.com/sharepoint/v3/contenttype/forms"/>
  </ds:schemaRefs>
</ds:datastoreItem>
</file>

<file path=customXml/itemProps2.xml><?xml version="1.0" encoding="utf-8"?>
<ds:datastoreItem xmlns:ds="http://schemas.openxmlformats.org/officeDocument/2006/customXml" ds:itemID="{B547F269-FE2B-4716-A909-3E0E5517719C}">
  <ds:schemaRefs>
    <ds:schemaRef ds:uri="http://schemas.microsoft.com/office/2006/metadata/properties"/>
    <ds:schemaRef ds:uri="http://schemas.microsoft.com/office/infopath/2007/PartnerControls"/>
    <ds:schemaRef ds:uri="119ba393-ae80-448b-8a73-c85eb55d7c2e"/>
    <ds:schemaRef ds:uri="http://schemas.microsoft.com/sharepoint/v3"/>
  </ds:schemaRefs>
</ds:datastoreItem>
</file>

<file path=customXml/itemProps3.xml><?xml version="1.0" encoding="utf-8"?>
<ds:datastoreItem xmlns:ds="http://schemas.openxmlformats.org/officeDocument/2006/customXml" ds:itemID="{5D6E3F19-FCB5-4C0A-97AE-28C825C88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24093-4d08-4ba0-b763-b14581dd2006"/>
    <ds:schemaRef ds:uri="119ba393-ae80-448b-8a73-c85eb55d7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Summerhill</dc:creator>
  <cp:keywords/>
  <dc:description/>
  <cp:lastModifiedBy>Robert Eikenberry</cp:lastModifiedBy>
  <cp:revision>2</cp:revision>
  <cp:lastPrinted>2018-07-31T15:47:00Z</cp:lastPrinted>
  <dcterms:created xsi:type="dcterms:W3CDTF">2022-08-17T16:02:00Z</dcterms:created>
  <dcterms:modified xsi:type="dcterms:W3CDTF">2022-08-17T16:02:00Z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0x010100A874B25E58419947AEBE8DD72FA72B9C</vt:lpwstr>
  </property>
</Properties>
</file>